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"/>
        <w:tblW w:w="10345.0" w:type="dxa"/>
        <w:jc w:val="left"/>
        <w:tblInd w:w="-70.0" w:type="dxa"/>
        <w:tblLayout w:type="fixed"/>
        <w:tblLook w:val="0000"/>
      </w:tblPr>
      <w:tblGrid>
        <w:gridCol w:w="1131"/>
        <w:gridCol w:w="7783"/>
        <w:gridCol w:w="1431"/>
        <w:tblGridChange w:id="0">
          <w:tblGrid>
            <w:gridCol w:w="1131"/>
            <w:gridCol w:w="7783"/>
            <w:gridCol w:w="143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UNIVERSIDADE FEDERAL DA PARAÍBA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ANEXO I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0"/>
        <w:tblW w:w="1037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75"/>
        <w:tblGridChange w:id="0">
          <w:tblGrid>
            <w:gridCol w:w="10375"/>
          </w:tblGrid>
        </w:tblGridChange>
      </w:tblGrid>
      <w:tr>
        <w:trPr>
          <w:cantSplit w:val="0"/>
          <w:trHeight w:val="5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Requerimento - solicitação de restituição de GRU paga à UFPB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91"/>
        <w:tblW w:w="1035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2805"/>
        <w:gridCol w:w="105"/>
        <w:gridCol w:w="2340"/>
        <w:gridCol w:w="3330"/>
        <w:tblGridChange w:id="0">
          <w:tblGrid>
            <w:gridCol w:w="1770"/>
            <w:gridCol w:w="2805"/>
            <w:gridCol w:w="105"/>
            <w:gridCol w:w="2340"/>
            <w:gridCol w:w="3330"/>
          </w:tblGrid>
        </w:tblGridChange>
      </w:tblGrid>
      <w:tr>
        <w:trPr>
          <w:cantSplit w:val="1"/>
          <w:tblHeader w:val="0"/>
        </w:trPr>
        <w:tc>
          <w:tcPr>
            <w:gridSpan w:val="5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7" w:hRule="atLeast"/>
          <w:tblHeader w:val="0"/>
        </w:trPr>
        <w:tc>
          <w:tcPr>
            <w:gridSpan w:val="5"/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     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Nº: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Complemento: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CEP: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Bairro: 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Celular: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gridSpan w:val="5"/>
            <w:vAlign w:val="top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21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6">
            <w:pPr>
              <w:spacing w:after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R.G.: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2B">
            <w:pPr>
              <w:spacing w:after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Banco: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0">
            <w:pPr>
              <w:spacing w:after="12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Agência: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Conta corrente: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95.0" w:type="dxa"/>
        <w:jc w:val="left"/>
        <w:tblInd w:w="-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95"/>
        <w:tblGridChange w:id="0">
          <w:tblGrid>
            <w:gridCol w:w="10395"/>
          </w:tblGrid>
        </w:tblGridChange>
      </w:tblGrid>
      <w:tr>
        <w:trPr>
          <w:cantSplit w:val="0"/>
          <w:trHeight w:val="674.94140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Requer a V.Sª.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4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40"/>
        <w:tblGridChange w:id="0">
          <w:tblGrid>
            <w:gridCol w:w="10440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João Pessoa,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     /     /     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Assinatura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40" w:w="11907" w:orient="portrait"/>
      <w:pgMar w:bottom="142" w:top="0" w:left="851" w:right="851" w:header="720" w:footer="10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>
        <w:rFonts w:ascii="Arial" w:cs="Arial" w:eastAsia="Arial" w:hAnsi="Arial"/>
        <w:sz w:val="18"/>
        <w:szCs w:val="18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tabs>
        <w:tab w:val="center" w:leader="none" w:pos="4419"/>
        <w:tab w:val="right" w:leader="none" w:pos="8838"/>
      </w:tabs>
      <w:ind w:left="3600" w:firstLine="720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6"/>
        <w:szCs w:val="16"/>
      </w:rPr>
      <w:pict>
        <v:shape id="_x0000_s0" style="width:49pt;height:65pt;" type="#_x0000_t75">
          <v:imagedata r:id="rId1" o:title=""/>
        </v:shape>
        <o:OLEObject DrawAspect="Content" r:id="rId2" ObjectID="_1053468723" ProgID="Paint.Picture" ShapeID="_x0000_s0" Type="Embed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Verdana" w:hAnsi="Verdana"/>
      <w:b w:val="1"/>
      <w:w w:val="100"/>
      <w:position w:val="-1"/>
      <w:sz w:val="1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Verdana" w:hAnsi="Verdana"/>
      <w:w w:val="100"/>
      <w:position w:val="-1"/>
      <w:sz w:val="18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cs="Arial" w:hAnsi="Arial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91n1k4sm1IfBdg9f3ROIvd9DA==">CgMxLjAyCWlkLmdqZGd4czIKaWQuMzBqMHpsbDIKaWQuMWZvYjl0ZTIKaWQuM3pueXNoNzgAciExeDhiaDZKZ3NMeGl3UEJLVWtRdWhnd2RYbF9jcmRkdl8=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2014-11-10T15:25:00Z</dcterms:created>
  <dc:creator>Alessandro César Jacinto da Silva</dc:creator>
</cp:coreProperties>
</file>